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A957" w14:textId="77777777" w:rsidR="00927801" w:rsidRPr="002C7F8C" w:rsidRDefault="00927801" w:rsidP="00927801">
      <w:pPr>
        <w:spacing w:line="240" w:lineRule="auto"/>
        <w:jc w:val="center"/>
        <w:rPr>
          <w:b/>
          <w:bCs/>
          <w:sz w:val="28"/>
          <w:szCs w:val="28"/>
          <w:lang w:val="es-PR"/>
        </w:rPr>
      </w:pPr>
      <w:r w:rsidRPr="002C7F8C">
        <w:rPr>
          <w:b/>
          <w:bCs/>
          <w:sz w:val="28"/>
          <w:szCs w:val="28"/>
          <w:lang w:val="es-PR"/>
        </w:rPr>
        <w:t xml:space="preserve">Comunidad convoca Manifestación ‘Paraliza’ </w:t>
      </w:r>
    </w:p>
    <w:p w14:paraId="354E1D69" w14:textId="35FAE616" w:rsidR="00423AAA" w:rsidRPr="002C7F8C" w:rsidRDefault="00927801" w:rsidP="00927801">
      <w:pPr>
        <w:spacing w:line="240" w:lineRule="auto"/>
        <w:jc w:val="center"/>
        <w:rPr>
          <w:b/>
          <w:bCs/>
          <w:sz w:val="28"/>
          <w:szCs w:val="28"/>
          <w:lang w:val="es-PR"/>
        </w:rPr>
      </w:pPr>
      <w:r w:rsidRPr="002C7F8C">
        <w:rPr>
          <w:b/>
          <w:bCs/>
          <w:sz w:val="28"/>
          <w:szCs w:val="28"/>
          <w:lang w:val="es-PR"/>
        </w:rPr>
        <w:t>contra desastre ambiental en área Cueva de las Golondrinas en Aguadilla</w:t>
      </w:r>
    </w:p>
    <w:p w14:paraId="52CD920C" w14:textId="77777777" w:rsidR="00927801" w:rsidRDefault="00927801" w:rsidP="00927801">
      <w:pPr>
        <w:rPr>
          <w:rFonts w:eastAsia="Times New Roman"/>
          <w:lang w:val="es-ES"/>
        </w:rPr>
      </w:pPr>
    </w:p>
    <w:p w14:paraId="34EA92C7" w14:textId="3A597E93" w:rsidR="003065E3" w:rsidRDefault="00927801" w:rsidP="00FF743A">
      <w:pPr>
        <w:rPr>
          <w:rFonts w:eastAsia="Times New Roman"/>
          <w:lang w:val="es-ES"/>
        </w:rPr>
      </w:pPr>
      <w:r>
        <w:rPr>
          <w:rFonts w:eastAsia="Times New Roman"/>
          <w:lang w:val="es-ES"/>
        </w:rPr>
        <w:t>El colectivo comunitario Salva Aguadilla</w:t>
      </w:r>
      <w:r w:rsidR="00410403">
        <w:rPr>
          <w:rFonts w:eastAsia="Times New Roman"/>
          <w:lang w:val="es-ES"/>
        </w:rPr>
        <w:t>, que busca la designación de la Reserva Nacional del Pelícano Pardo en Aguadilla, Puerto Rico,</w:t>
      </w:r>
      <w:r>
        <w:rPr>
          <w:rFonts w:eastAsia="Times New Roman"/>
          <w:lang w:val="es-ES"/>
        </w:rPr>
        <w:t xml:space="preserve"> ha convocado a una Manifestación frente a la Alcaldía de Aguadilla el jueves 17 de noviembre a las 10am para exigir al </w:t>
      </w:r>
      <w:r w:rsidR="008B7715">
        <w:rPr>
          <w:rFonts w:eastAsia="Times New Roman"/>
          <w:lang w:val="es-ES"/>
        </w:rPr>
        <w:t>alcalde</w:t>
      </w:r>
      <w:r>
        <w:rPr>
          <w:rFonts w:eastAsia="Times New Roman"/>
          <w:lang w:val="es-ES"/>
        </w:rPr>
        <w:t xml:space="preserve"> Julio Roldán que revoque los permisos del proyecto The Cliff y haga valer la Orden de Demolición de las estructuras construidas ilegalmente sobre la Cueva de las Golondrinas.  </w:t>
      </w:r>
    </w:p>
    <w:p w14:paraId="56BADDE2" w14:textId="5DA6B421" w:rsidR="00C235A5" w:rsidRDefault="0016776E" w:rsidP="00FF743A">
      <w:pPr>
        <w:rPr>
          <w:rFonts w:eastAsia="Times New Roman"/>
          <w:lang w:val="es-ES"/>
        </w:rPr>
      </w:pPr>
      <w:r>
        <w:rPr>
          <w:rFonts w:eastAsia="Times New Roman"/>
          <w:lang w:val="es-ES"/>
        </w:rPr>
        <w:t>El evento incluirá comida, música y</w:t>
      </w:r>
      <w:r w:rsidR="009D54C6">
        <w:rPr>
          <w:rFonts w:eastAsia="Times New Roman"/>
          <w:lang w:val="es-ES"/>
        </w:rPr>
        <w:t xml:space="preserve"> talleres educativos para los participantes sobre temas ambientales y de justicia social. </w:t>
      </w:r>
    </w:p>
    <w:p w14:paraId="47F57457" w14:textId="2CD7E5D0" w:rsidR="009D54C6" w:rsidRDefault="009D54C6" w:rsidP="00FF743A">
      <w:pPr>
        <w:rPr>
          <w:rFonts w:eastAsia="Times New Roman"/>
          <w:lang w:val="es-ES"/>
        </w:rPr>
      </w:pPr>
      <w:r>
        <w:rPr>
          <w:rFonts w:eastAsia="Times New Roman"/>
          <w:lang w:val="es-ES"/>
        </w:rPr>
        <w:t xml:space="preserve">Para más información </w:t>
      </w:r>
      <w:r w:rsidR="006165B4">
        <w:rPr>
          <w:rFonts w:eastAsia="Times New Roman"/>
          <w:lang w:val="es-ES"/>
        </w:rPr>
        <w:t>síganos en Facebook e Instagram como Salva Aguadilla.</w:t>
      </w:r>
    </w:p>
    <w:p w14:paraId="71981BE0" w14:textId="73724CDE" w:rsidR="006165B4" w:rsidRDefault="006165B4" w:rsidP="00FF743A">
      <w:pPr>
        <w:rPr>
          <w:rFonts w:eastAsia="Times New Roman"/>
          <w:lang w:val="es-ES"/>
        </w:rPr>
      </w:pPr>
    </w:p>
    <w:p w14:paraId="02FBE174" w14:textId="58984837" w:rsidR="006165B4" w:rsidRPr="00C235A5" w:rsidRDefault="006165B4" w:rsidP="00FF743A">
      <w:pPr>
        <w:rPr>
          <w:rFonts w:eastAsia="Times New Roman"/>
          <w:lang w:val="es-PR"/>
        </w:rPr>
      </w:pPr>
      <w:r w:rsidRPr="006165B4">
        <w:rPr>
          <w:rFonts w:eastAsia="Times New Roman"/>
          <w:u w:val="single"/>
          <w:lang w:val="es-ES"/>
        </w:rPr>
        <w:t>Contexto</w:t>
      </w:r>
      <w:r>
        <w:rPr>
          <w:rFonts w:eastAsia="Times New Roman"/>
          <w:lang w:val="es-ES"/>
        </w:rPr>
        <w:t>:</w:t>
      </w:r>
    </w:p>
    <w:p w14:paraId="44F6A265" w14:textId="797C698F" w:rsidR="00927801" w:rsidRDefault="009974CA" w:rsidP="00FF743A">
      <w:pPr>
        <w:rPr>
          <w:rFonts w:eastAsia="Times New Roman"/>
          <w:lang w:val="es-ES"/>
        </w:rPr>
      </w:pPr>
      <w:r>
        <w:rPr>
          <w:rFonts w:eastAsia="Times New Roman"/>
          <w:lang w:val="es-ES"/>
        </w:rPr>
        <w:t>Desde el 2019, el</w:t>
      </w:r>
      <w:r w:rsidR="00927801">
        <w:rPr>
          <w:rFonts w:eastAsia="Times New Roman"/>
          <w:lang w:val="es-ES"/>
        </w:rPr>
        <w:t xml:space="preserve"> colectivo está denunciando los daños ambientales a causa de las acciones del desarrollador Grupo Caribe, Aguadilla Pier Corp. y The Cliff Corp. en violación de leyes locales y federales, como la Ley de Vida Silvestre, la Ley Federal </w:t>
      </w:r>
      <w:proofErr w:type="spellStart"/>
      <w:r w:rsidR="00927801">
        <w:rPr>
          <w:rFonts w:eastAsia="Times New Roman"/>
          <w:lang w:val="es-ES"/>
        </w:rPr>
        <w:t>Clean</w:t>
      </w:r>
      <w:proofErr w:type="spellEnd"/>
      <w:r w:rsidR="00927801">
        <w:rPr>
          <w:rFonts w:eastAsia="Times New Roman"/>
          <w:lang w:val="es-ES"/>
        </w:rPr>
        <w:t xml:space="preserve"> </w:t>
      </w:r>
      <w:proofErr w:type="spellStart"/>
      <w:r w:rsidR="00927801">
        <w:rPr>
          <w:rFonts w:eastAsia="Times New Roman"/>
          <w:lang w:val="es-ES"/>
        </w:rPr>
        <w:t>Water</w:t>
      </w:r>
      <w:proofErr w:type="spellEnd"/>
      <w:r w:rsidR="00927801">
        <w:rPr>
          <w:rFonts w:eastAsia="Times New Roman"/>
          <w:lang w:val="es-ES"/>
        </w:rPr>
        <w:t xml:space="preserve"> </w:t>
      </w:r>
      <w:proofErr w:type="spellStart"/>
      <w:r w:rsidR="00927801">
        <w:rPr>
          <w:rFonts w:eastAsia="Times New Roman"/>
          <w:lang w:val="es-ES"/>
        </w:rPr>
        <w:t>Act</w:t>
      </w:r>
      <w:proofErr w:type="spellEnd"/>
      <w:r w:rsidR="0051182E">
        <w:rPr>
          <w:rFonts w:eastAsia="Times New Roman"/>
          <w:lang w:val="es-ES"/>
        </w:rPr>
        <w:t xml:space="preserve"> y</w:t>
      </w:r>
      <w:r w:rsidR="00927801">
        <w:rPr>
          <w:rFonts w:eastAsia="Times New Roman"/>
          <w:lang w:val="es-ES"/>
        </w:rPr>
        <w:t xml:space="preserve"> la Ley Federal de Aves Migratorias</w:t>
      </w:r>
      <w:r>
        <w:rPr>
          <w:rFonts w:eastAsia="Times New Roman"/>
          <w:lang w:val="es-ES"/>
        </w:rPr>
        <w:t>, entre otras.</w:t>
      </w:r>
    </w:p>
    <w:p w14:paraId="2CF96CBB" w14:textId="09448433" w:rsidR="009974CA" w:rsidRDefault="009974CA" w:rsidP="00FF743A">
      <w:pPr>
        <w:rPr>
          <w:rFonts w:eastAsia="Times New Roman"/>
          <w:lang w:val="es-ES"/>
        </w:rPr>
      </w:pPr>
      <w:r>
        <w:rPr>
          <w:rFonts w:eastAsia="Times New Roman"/>
          <w:lang w:val="es-ES"/>
        </w:rPr>
        <w:t xml:space="preserve">Esta es la tercera acción comunitaria en rechazo a las acciones del desarrollador y la inacción municipal y estatal. Las primeras dos manifestaciones se llevaron a cabo en el predio de la Cueva de las Golondrinas.  </w:t>
      </w:r>
    </w:p>
    <w:p w14:paraId="644D8F7D" w14:textId="45918501" w:rsidR="00D74AE0" w:rsidRDefault="0051182E" w:rsidP="0051182E">
      <w:pPr>
        <w:rPr>
          <w:rFonts w:eastAsia="Times New Roman"/>
          <w:lang w:val="es-ES"/>
        </w:rPr>
      </w:pPr>
      <w:r>
        <w:rPr>
          <w:rFonts w:eastAsia="Times New Roman"/>
          <w:lang w:val="es-ES"/>
        </w:rPr>
        <w:t xml:space="preserve">La oficina de la Representante Nydia Velázquez ha solicitado explicaciones a la Agencia de Protección Ambiental (EPA por sus siglas en inglés) y a la U.S. Fish and </w:t>
      </w:r>
      <w:proofErr w:type="spellStart"/>
      <w:r>
        <w:rPr>
          <w:rFonts w:eastAsia="Times New Roman"/>
          <w:lang w:val="es-ES"/>
        </w:rPr>
        <w:t>Wildlife</w:t>
      </w:r>
      <w:proofErr w:type="spellEnd"/>
      <w:r>
        <w:rPr>
          <w:rFonts w:eastAsia="Times New Roman"/>
          <w:lang w:val="es-ES"/>
        </w:rPr>
        <w:t xml:space="preserve"> por el impacto del proyecto en el hábitat frágil</w:t>
      </w:r>
      <w:r w:rsidR="009849BA">
        <w:rPr>
          <w:rFonts w:eastAsia="Times New Roman"/>
          <w:lang w:val="es-ES"/>
        </w:rPr>
        <w:t xml:space="preserve"> marino, la vida silvestre y el terreno</w:t>
      </w:r>
      <w:r>
        <w:rPr>
          <w:rFonts w:eastAsia="Times New Roman"/>
          <w:lang w:val="es-ES"/>
        </w:rPr>
        <w:t xml:space="preserve"> </w:t>
      </w:r>
      <w:proofErr w:type="spellStart"/>
      <w:r>
        <w:rPr>
          <w:rFonts w:eastAsia="Times New Roman"/>
          <w:lang w:val="es-ES"/>
        </w:rPr>
        <w:t>cársico</w:t>
      </w:r>
      <w:proofErr w:type="spellEnd"/>
      <w:r w:rsidR="00103069">
        <w:rPr>
          <w:rFonts w:eastAsia="Times New Roman"/>
          <w:lang w:val="es-ES"/>
        </w:rPr>
        <w:t>.</w:t>
      </w:r>
      <w:r w:rsidR="00833519">
        <w:rPr>
          <w:rFonts w:eastAsia="Times New Roman"/>
          <w:lang w:val="es-ES"/>
        </w:rPr>
        <w:t xml:space="preserve">  La organización comunitaria ha solicitado que la Representante Nydia Velázquez haga un referido a Justicia Federal.</w:t>
      </w:r>
    </w:p>
    <w:p w14:paraId="02E1B5AE" w14:textId="732DA2BF" w:rsidR="0051182E" w:rsidRDefault="0051182E" w:rsidP="0051182E">
      <w:pPr>
        <w:rPr>
          <w:rFonts w:eastAsia="Times New Roman"/>
          <w:lang w:val="es-ES"/>
        </w:rPr>
      </w:pPr>
      <w:r>
        <w:rPr>
          <w:rFonts w:eastAsia="Times New Roman"/>
          <w:lang w:val="es-ES"/>
        </w:rPr>
        <w:t>La Senadora Ada García</w:t>
      </w:r>
      <w:r w:rsidR="00103069">
        <w:rPr>
          <w:rFonts w:eastAsia="Times New Roman"/>
          <w:lang w:val="es-ES"/>
        </w:rPr>
        <w:t>, por el distrito de Aguadilla-</w:t>
      </w:r>
      <w:proofErr w:type="spellStart"/>
      <w:r w:rsidR="00103069">
        <w:rPr>
          <w:rFonts w:eastAsia="Times New Roman"/>
          <w:lang w:val="es-ES"/>
        </w:rPr>
        <w:t>Mayaguez</w:t>
      </w:r>
      <w:proofErr w:type="spellEnd"/>
      <w:r w:rsidR="00103069">
        <w:rPr>
          <w:rFonts w:eastAsia="Times New Roman"/>
          <w:lang w:val="es-ES"/>
        </w:rPr>
        <w:t>,</w:t>
      </w:r>
      <w:r>
        <w:rPr>
          <w:rFonts w:eastAsia="Times New Roman"/>
          <w:lang w:val="es-ES"/>
        </w:rPr>
        <w:t xml:space="preserve"> </w:t>
      </w:r>
      <w:r w:rsidR="00103069">
        <w:rPr>
          <w:rFonts w:eastAsia="Times New Roman"/>
          <w:lang w:val="es-ES"/>
        </w:rPr>
        <w:t>solicitó formalmente</w:t>
      </w:r>
      <w:r>
        <w:rPr>
          <w:rFonts w:eastAsia="Times New Roman"/>
          <w:lang w:val="es-ES"/>
        </w:rPr>
        <w:t xml:space="preserve"> </w:t>
      </w:r>
      <w:r w:rsidR="00103069">
        <w:rPr>
          <w:rFonts w:eastAsia="Times New Roman"/>
          <w:lang w:val="es-ES"/>
        </w:rPr>
        <w:t>respuesta</w:t>
      </w:r>
      <w:r>
        <w:rPr>
          <w:rFonts w:eastAsia="Times New Roman"/>
          <w:lang w:val="es-ES"/>
        </w:rPr>
        <w:t xml:space="preserve"> a las agencias</w:t>
      </w:r>
      <w:r w:rsidR="00103069">
        <w:rPr>
          <w:rFonts w:eastAsia="Times New Roman"/>
          <w:lang w:val="es-ES"/>
        </w:rPr>
        <w:t xml:space="preserve"> responsables</w:t>
      </w:r>
      <w:r>
        <w:rPr>
          <w:rFonts w:eastAsia="Times New Roman"/>
          <w:lang w:val="es-ES"/>
        </w:rPr>
        <w:t xml:space="preserve">: Junta de Planificación, Recursos Naturales, Instituto de Cultura, etc.  En su respuesta la Junta de Planificación indicó que su labor ha sido delegada al Municipio de Aguadilla como Municipio Autónomo.  </w:t>
      </w:r>
      <w:r w:rsidR="00D74AE0">
        <w:rPr>
          <w:rFonts w:eastAsia="Times New Roman"/>
          <w:lang w:val="es-ES"/>
        </w:rPr>
        <w:t>Los r</w:t>
      </w:r>
      <w:r>
        <w:rPr>
          <w:rFonts w:eastAsia="Times New Roman"/>
          <w:lang w:val="es-ES"/>
        </w:rPr>
        <w:t xml:space="preserve">epresentantes del Municipio de Aguadilla han </w:t>
      </w:r>
      <w:r w:rsidR="00D74AE0">
        <w:rPr>
          <w:rFonts w:eastAsia="Times New Roman"/>
          <w:lang w:val="es-ES"/>
        </w:rPr>
        <w:t>expresado</w:t>
      </w:r>
      <w:r>
        <w:rPr>
          <w:rFonts w:eastAsia="Times New Roman"/>
          <w:lang w:val="es-ES"/>
        </w:rPr>
        <w:t xml:space="preserve"> que el Municipio no puede actuar para revocar los permisos porque teme</w:t>
      </w:r>
      <w:r w:rsidR="00D74AE0">
        <w:rPr>
          <w:rFonts w:eastAsia="Times New Roman"/>
          <w:lang w:val="es-ES"/>
        </w:rPr>
        <w:t>n</w:t>
      </w:r>
      <w:r>
        <w:rPr>
          <w:rFonts w:eastAsia="Times New Roman"/>
          <w:lang w:val="es-ES"/>
        </w:rPr>
        <w:t xml:space="preserve"> la acción legal del desarrollador.  En su respuesta</w:t>
      </w:r>
      <w:r w:rsidR="009974CA">
        <w:rPr>
          <w:rFonts w:eastAsia="Times New Roman"/>
          <w:lang w:val="es-ES"/>
        </w:rPr>
        <w:t xml:space="preserve"> a la Senadora García,</w:t>
      </w:r>
      <w:r>
        <w:rPr>
          <w:rFonts w:eastAsia="Times New Roman"/>
          <w:lang w:val="es-ES"/>
        </w:rPr>
        <w:t xml:space="preserve"> el DRNA emitió un informe negativo contra el desarrollador</w:t>
      </w:r>
      <w:r w:rsidR="009974CA">
        <w:rPr>
          <w:rFonts w:eastAsia="Times New Roman"/>
          <w:lang w:val="es-ES"/>
        </w:rPr>
        <w:t>, pero no se ha reportado expresión o acción alguna de</w:t>
      </w:r>
      <w:r>
        <w:rPr>
          <w:rFonts w:eastAsia="Times New Roman"/>
          <w:lang w:val="es-ES"/>
        </w:rPr>
        <w:t xml:space="preserve"> la </w:t>
      </w:r>
      <w:proofErr w:type="gramStart"/>
      <w:r>
        <w:rPr>
          <w:rFonts w:eastAsia="Times New Roman"/>
          <w:lang w:val="es-ES"/>
        </w:rPr>
        <w:t>Secretaria</w:t>
      </w:r>
      <w:proofErr w:type="gramEnd"/>
      <w:r>
        <w:rPr>
          <w:rFonts w:eastAsia="Times New Roman"/>
          <w:lang w:val="es-ES"/>
        </w:rPr>
        <w:t xml:space="preserve"> </w:t>
      </w:r>
      <w:r w:rsidR="009974CA">
        <w:rPr>
          <w:rFonts w:eastAsia="Times New Roman"/>
          <w:lang w:val="es-ES"/>
        </w:rPr>
        <w:t>para hacer valer su Orden de Demolición</w:t>
      </w:r>
      <w:r>
        <w:rPr>
          <w:rFonts w:eastAsia="Times New Roman"/>
          <w:lang w:val="es-ES"/>
        </w:rPr>
        <w:t xml:space="preserve">. La Senadora García citó a la </w:t>
      </w:r>
      <w:proofErr w:type="gramStart"/>
      <w:r>
        <w:rPr>
          <w:rFonts w:eastAsia="Times New Roman"/>
          <w:lang w:val="es-ES"/>
        </w:rPr>
        <w:t>Secretaria</w:t>
      </w:r>
      <w:proofErr w:type="gramEnd"/>
      <w:r>
        <w:rPr>
          <w:rFonts w:eastAsia="Times New Roman"/>
          <w:lang w:val="es-ES"/>
        </w:rPr>
        <w:t xml:space="preserve"> de Recursos Naturales a una sesión informativa sobre los reclamos y la </w:t>
      </w:r>
      <w:r w:rsidR="009974CA">
        <w:rPr>
          <w:rFonts w:eastAsia="Times New Roman"/>
          <w:lang w:val="es-ES"/>
        </w:rPr>
        <w:t xml:space="preserve">funcionaria </w:t>
      </w:r>
      <w:r>
        <w:rPr>
          <w:rFonts w:eastAsia="Times New Roman"/>
          <w:lang w:val="es-ES"/>
        </w:rPr>
        <w:t xml:space="preserve">no explicó por qué la agencia no hacía valer si propia Orden de Demolición ni el retiro que el DRNA le exigió al desarrollador.  </w:t>
      </w:r>
      <w:r w:rsidR="007F06B0">
        <w:rPr>
          <w:rFonts w:eastAsia="Times New Roman"/>
          <w:lang w:val="es-ES"/>
        </w:rPr>
        <w:t xml:space="preserve">La </w:t>
      </w:r>
      <w:proofErr w:type="gramStart"/>
      <w:r w:rsidR="007F06B0">
        <w:rPr>
          <w:rFonts w:eastAsia="Times New Roman"/>
          <w:lang w:val="es-ES"/>
        </w:rPr>
        <w:t>Secretaria</w:t>
      </w:r>
      <w:proofErr w:type="gramEnd"/>
      <w:r w:rsidR="007F06B0">
        <w:rPr>
          <w:rFonts w:eastAsia="Times New Roman"/>
          <w:lang w:val="es-ES"/>
        </w:rPr>
        <w:t xml:space="preserve"> </w:t>
      </w:r>
      <w:r w:rsidR="00B155E2">
        <w:rPr>
          <w:rFonts w:eastAsia="Times New Roman"/>
          <w:lang w:val="es-ES"/>
        </w:rPr>
        <w:t xml:space="preserve">designada del DRNA </w:t>
      </w:r>
      <w:r w:rsidR="009974CA">
        <w:rPr>
          <w:rFonts w:eastAsia="Times New Roman"/>
          <w:lang w:val="es-ES"/>
        </w:rPr>
        <w:t>no ha sido confirmada por el Senado de Puerto Rico.</w:t>
      </w:r>
    </w:p>
    <w:p w14:paraId="1739755B" w14:textId="190FF6A2" w:rsidR="00927801" w:rsidRDefault="00927801" w:rsidP="00927801">
      <w:pPr>
        <w:rPr>
          <w:rFonts w:eastAsia="Times New Roman"/>
          <w:lang w:val="es-ES"/>
        </w:rPr>
      </w:pPr>
      <w:r>
        <w:rPr>
          <w:rFonts w:eastAsia="Times New Roman"/>
          <w:lang w:val="es-ES"/>
        </w:rPr>
        <w:lastRenderedPageBreak/>
        <w:t>Ante esto la comunidad ha solicitado una investigación de las ilegalidades cometidas por los pasados tres años.  La Representante Mariana Nogales presentó una RC 830 para que la Cámara realice esta investigación.  Ayer, 14 de noviembre 2022</w:t>
      </w:r>
      <w:r w:rsidR="0051182E">
        <w:rPr>
          <w:rFonts w:eastAsia="Times New Roman"/>
          <w:lang w:val="es-ES"/>
        </w:rPr>
        <w:t>,</w:t>
      </w:r>
      <w:r w:rsidR="00242907">
        <w:rPr>
          <w:rFonts w:eastAsia="Times New Roman"/>
          <w:lang w:val="es-ES"/>
        </w:rPr>
        <w:t xml:space="preserve"> </w:t>
      </w:r>
      <w:r w:rsidR="00AE588F">
        <w:rPr>
          <w:rFonts w:eastAsia="Times New Roman"/>
          <w:lang w:val="es-ES"/>
        </w:rPr>
        <w:t>un día</w:t>
      </w:r>
      <w:r w:rsidR="00242907">
        <w:rPr>
          <w:rFonts w:eastAsia="Times New Roman"/>
          <w:lang w:val="es-ES"/>
        </w:rPr>
        <w:t xml:space="preserve"> antes del cierre de la sesión legislativa, la</w:t>
      </w:r>
      <w:r>
        <w:rPr>
          <w:rFonts w:eastAsia="Times New Roman"/>
          <w:lang w:val="es-ES"/>
        </w:rPr>
        <w:t xml:space="preserve"> resolución fue aprobada a viva voz.  </w:t>
      </w:r>
    </w:p>
    <w:p w14:paraId="4E43952C" w14:textId="452FA6C1" w:rsidR="00927801" w:rsidRDefault="00242907" w:rsidP="00927801">
      <w:pPr>
        <w:rPr>
          <w:rFonts w:eastAsia="Times New Roman"/>
          <w:lang w:val="es-ES"/>
        </w:rPr>
      </w:pPr>
      <w:r>
        <w:rPr>
          <w:rFonts w:eastAsia="Times New Roman"/>
          <w:lang w:val="es-ES"/>
        </w:rPr>
        <w:t xml:space="preserve">La </w:t>
      </w:r>
      <w:r w:rsidR="00927801">
        <w:rPr>
          <w:rFonts w:eastAsia="Times New Roman"/>
          <w:lang w:val="es-ES"/>
        </w:rPr>
        <w:t xml:space="preserve">Asamblea Municipal de Aguadilla </w:t>
      </w:r>
      <w:r>
        <w:rPr>
          <w:rFonts w:eastAsia="Times New Roman"/>
          <w:lang w:val="es-ES"/>
        </w:rPr>
        <w:t>ha aprobado una resolución no vinculante</w:t>
      </w:r>
      <w:r w:rsidR="00927801">
        <w:rPr>
          <w:rFonts w:eastAsia="Times New Roman"/>
          <w:lang w:val="es-ES"/>
        </w:rPr>
        <w:t xml:space="preserve"> que expresa su oposición a los proyectos que afecten los Recursos Naturales de Aguadilla y en particular su oposición a estos proyectos sobre la Cueva de las Golondrinas.</w:t>
      </w:r>
    </w:p>
    <w:p w14:paraId="74CAE0A8" w14:textId="77777777" w:rsidR="001718F8" w:rsidRDefault="001718F8" w:rsidP="00423AAA">
      <w:pPr>
        <w:rPr>
          <w:lang w:val="es-PR"/>
        </w:rPr>
      </w:pPr>
    </w:p>
    <w:sectPr w:rsidR="00171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53DB" w14:textId="77777777" w:rsidR="008B1C89" w:rsidRDefault="008B1C89" w:rsidP="00833519">
      <w:pPr>
        <w:spacing w:after="0" w:line="240" w:lineRule="auto"/>
      </w:pPr>
      <w:r>
        <w:separator/>
      </w:r>
    </w:p>
  </w:endnote>
  <w:endnote w:type="continuationSeparator" w:id="0">
    <w:p w14:paraId="410AE0F0" w14:textId="77777777" w:rsidR="008B1C89" w:rsidRDefault="008B1C89" w:rsidP="0083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154A" w14:textId="77777777" w:rsidR="008B1C89" w:rsidRDefault="008B1C89" w:rsidP="00833519">
      <w:pPr>
        <w:spacing w:after="0" w:line="240" w:lineRule="auto"/>
      </w:pPr>
      <w:r>
        <w:separator/>
      </w:r>
    </w:p>
  </w:footnote>
  <w:footnote w:type="continuationSeparator" w:id="0">
    <w:p w14:paraId="7D8B370C" w14:textId="77777777" w:rsidR="008B1C89" w:rsidRDefault="008B1C89" w:rsidP="00833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19F8"/>
    <w:multiLevelType w:val="hybridMultilevel"/>
    <w:tmpl w:val="590C9500"/>
    <w:lvl w:ilvl="0" w:tplc="C096AA6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F967DB9"/>
    <w:multiLevelType w:val="hybridMultilevel"/>
    <w:tmpl w:val="EB060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039248">
    <w:abstractNumId w:val="1"/>
  </w:num>
  <w:num w:numId="2" w16cid:durableId="881401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AA"/>
    <w:rsid w:val="00103069"/>
    <w:rsid w:val="0016776E"/>
    <w:rsid w:val="001718F8"/>
    <w:rsid w:val="00242907"/>
    <w:rsid w:val="002C05DF"/>
    <w:rsid w:val="002C7F8C"/>
    <w:rsid w:val="003065E3"/>
    <w:rsid w:val="00410403"/>
    <w:rsid w:val="00423AAA"/>
    <w:rsid w:val="0051182E"/>
    <w:rsid w:val="005F49A4"/>
    <w:rsid w:val="006165B4"/>
    <w:rsid w:val="006B2626"/>
    <w:rsid w:val="006C7437"/>
    <w:rsid w:val="00777858"/>
    <w:rsid w:val="007F06B0"/>
    <w:rsid w:val="008033FD"/>
    <w:rsid w:val="00833519"/>
    <w:rsid w:val="008671D2"/>
    <w:rsid w:val="008B1C89"/>
    <w:rsid w:val="008B7715"/>
    <w:rsid w:val="008C3A89"/>
    <w:rsid w:val="00927801"/>
    <w:rsid w:val="009849BA"/>
    <w:rsid w:val="009974CA"/>
    <w:rsid w:val="009D54C6"/>
    <w:rsid w:val="00A722A5"/>
    <w:rsid w:val="00AE588F"/>
    <w:rsid w:val="00B155E2"/>
    <w:rsid w:val="00B4025B"/>
    <w:rsid w:val="00C235A5"/>
    <w:rsid w:val="00D74AE0"/>
    <w:rsid w:val="00D97171"/>
    <w:rsid w:val="00DE0654"/>
    <w:rsid w:val="00E224FE"/>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C004"/>
  <w15:docId w15:val="{69F32BCF-F20D-4A3C-B8F7-2FCAF0A1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01"/>
    <w:pPr>
      <w:spacing w:after="0" w:line="240" w:lineRule="auto"/>
      <w:ind w:left="720"/>
    </w:pPr>
    <w:rPr>
      <w:rFonts w:ascii="Calibri" w:eastAsiaTheme="minorHAnsi" w:hAnsi="Calibri" w:cs="Calibri"/>
    </w:rPr>
  </w:style>
  <w:style w:type="paragraph" w:styleId="Header">
    <w:name w:val="header"/>
    <w:basedOn w:val="Normal"/>
    <w:link w:val="HeaderChar"/>
    <w:uiPriority w:val="99"/>
    <w:unhideWhenUsed/>
    <w:rsid w:val="0083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519"/>
  </w:style>
  <w:style w:type="paragraph" w:styleId="Footer">
    <w:name w:val="footer"/>
    <w:basedOn w:val="Normal"/>
    <w:link w:val="FooterChar"/>
    <w:uiPriority w:val="99"/>
    <w:unhideWhenUsed/>
    <w:rsid w:val="0083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jorges3576</dc:creator>
  <cp:lastModifiedBy>Julio Sainz</cp:lastModifiedBy>
  <cp:revision>2</cp:revision>
  <dcterms:created xsi:type="dcterms:W3CDTF">2022-11-16T14:36:00Z</dcterms:created>
  <dcterms:modified xsi:type="dcterms:W3CDTF">2022-11-16T14:36:00Z</dcterms:modified>
</cp:coreProperties>
</file>